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17" w:rsidRPr="00B227F0" w:rsidRDefault="00B227F0" w:rsidP="00CE4617">
      <w:pPr>
        <w:spacing w:line="298" w:lineRule="exact"/>
        <w:ind w:right="20"/>
        <w:jc w:val="both"/>
        <w:rPr>
          <w:b/>
          <w:sz w:val="28"/>
          <w:szCs w:val="24"/>
        </w:rPr>
      </w:pPr>
      <w:r>
        <w:rPr>
          <w:sz w:val="24"/>
          <w:szCs w:val="24"/>
        </w:rPr>
        <w:t xml:space="preserve">                        </w:t>
      </w:r>
      <w:r w:rsidRPr="00B227F0">
        <w:rPr>
          <w:b/>
          <w:sz w:val="28"/>
          <w:szCs w:val="24"/>
        </w:rPr>
        <w:t>Правила приема обучающихся в ГКОУ РД «БСШИ №</w:t>
      </w:r>
      <w:proofErr w:type="gramStart"/>
      <w:r w:rsidRPr="00B227F0">
        <w:rPr>
          <w:b/>
          <w:sz w:val="28"/>
          <w:szCs w:val="24"/>
        </w:rPr>
        <w:t xml:space="preserve">3» </w:t>
      </w:r>
      <w:bookmarkStart w:id="0" w:name="_GoBack"/>
      <w:bookmarkEnd w:id="0"/>
      <w:r w:rsidRPr="00B227F0">
        <w:rPr>
          <w:b/>
          <w:sz w:val="28"/>
          <w:szCs w:val="24"/>
        </w:rPr>
        <w:t xml:space="preserve"> (</w:t>
      </w:r>
      <w:proofErr w:type="gramEnd"/>
      <w:r w:rsidRPr="00B227F0">
        <w:rPr>
          <w:b/>
          <w:sz w:val="28"/>
          <w:szCs w:val="24"/>
        </w:rPr>
        <w:t>по уставу)</w:t>
      </w:r>
    </w:p>
    <w:p w:rsidR="00CE4617" w:rsidRDefault="00CE4617" w:rsidP="00CE4617">
      <w:pPr>
        <w:pStyle w:val="2"/>
        <w:numPr>
          <w:ilvl w:val="1"/>
          <w:numId w:val="1"/>
        </w:numPr>
        <w:shd w:val="clear" w:color="auto" w:fill="auto"/>
        <w:spacing w:line="298" w:lineRule="exact"/>
        <w:ind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В казенное учреждение принимаются дети без отклонений в развитии, не имеющие медицинских показаний, несовместимых с пребыванием: в школе - интернате:</w:t>
      </w:r>
    </w:p>
    <w:p w:rsidR="00CE4617" w:rsidRDefault="00CE4617" w:rsidP="00CE4617">
      <w:pPr>
        <w:pStyle w:val="2"/>
        <w:shd w:val="clear" w:color="auto" w:fill="auto"/>
        <w:spacing w:line="298" w:lineRule="exact"/>
        <w:ind w:firstLine="1400"/>
        <w:jc w:val="both"/>
        <w:rPr>
          <w:sz w:val="24"/>
          <w:szCs w:val="24"/>
        </w:rPr>
      </w:pPr>
      <w:r>
        <w:rPr>
          <w:sz w:val="24"/>
          <w:szCs w:val="24"/>
        </w:rPr>
        <w:t>из многодетных и малообеспеченных семей,</w:t>
      </w:r>
    </w:p>
    <w:p w:rsidR="00CE4617" w:rsidRDefault="00CE4617" w:rsidP="00CE4617">
      <w:pPr>
        <w:pStyle w:val="2"/>
        <w:shd w:val="clear" w:color="auto" w:fill="auto"/>
        <w:spacing w:line="298" w:lineRule="exact"/>
        <w:ind w:firstLine="1400"/>
        <w:jc w:val="both"/>
        <w:rPr>
          <w:sz w:val="24"/>
          <w:szCs w:val="24"/>
        </w:rPr>
      </w:pPr>
      <w:r>
        <w:rPr>
          <w:sz w:val="24"/>
          <w:szCs w:val="24"/>
        </w:rPr>
        <w:t>одиноких отцов и матерей,</w:t>
      </w:r>
    </w:p>
    <w:p w:rsidR="00CE4617" w:rsidRDefault="00CE4617" w:rsidP="00CE4617">
      <w:pPr>
        <w:pStyle w:val="2"/>
        <w:shd w:val="clear" w:color="auto" w:fill="auto"/>
        <w:spacing w:line="298" w:lineRule="exact"/>
        <w:ind w:firstLine="1400"/>
        <w:jc w:val="both"/>
        <w:rPr>
          <w:sz w:val="24"/>
          <w:szCs w:val="24"/>
        </w:rPr>
      </w:pPr>
      <w:r>
        <w:rPr>
          <w:sz w:val="24"/>
          <w:szCs w:val="24"/>
        </w:rPr>
        <w:t>находящиеся под опекой (попечительством).</w:t>
      </w:r>
    </w:p>
    <w:p w:rsidR="00CE4617" w:rsidRDefault="00CE4617" w:rsidP="00CE4617">
      <w:pPr>
        <w:pStyle w:val="2"/>
        <w:shd w:val="clear" w:color="auto" w:fill="auto"/>
        <w:tabs>
          <w:tab w:val="right" w:pos="9590"/>
        </w:tabs>
        <w:spacing w:line="298" w:lineRule="exact"/>
        <w:ind w:right="20" w:firstLine="120"/>
        <w:jc w:val="both"/>
        <w:rPr>
          <w:sz w:val="24"/>
          <w:szCs w:val="24"/>
        </w:rPr>
      </w:pPr>
      <w:r>
        <w:rPr>
          <w:sz w:val="24"/>
          <w:szCs w:val="24"/>
        </w:rPr>
        <w:t>В первый класс казенного учреждения принимаются дети, достигшие к I сентября текущего г</w:t>
      </w:r>
      <w:r>
        <w:rPr>
          <w:rStyle w:val="1"/>
          <w:sz w:val="24"/>
          <w:szCs w:val="24"/>
        </w:rPr>
        <w:t>ода</w:t>
      </w:r>
      <w:r>
        <w:rPr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6 лет 6 м</w:t>
      </w:r>
      <w:r>
        <w:rPr>
          <w:sz w:val="24"/>
          <w:szCs w:val="24"/>
        </w:rPr>
        <w:t>е</w:t>
      </w:r>
      <w:r>
        <w:rPr>
          <w:rStyle w:val="1"/>
          <w:sz w:val="24"/>
          <w:szCs w:val="24"/>
        </w:rPr>
        <w:t>сяцев,</w:t>
      </w:r>
      <w:r>
        <w:rPr>
          <w:sz w:val="24"/>
          <w:szCs w:val="24"/>
        </w:rPr>
        <w:t xml:space="preserve"> н</w:t>
      </w:r>
      <w:r>
        <w:rPr>
          <w:rStyle w:val="1"/>
          <w:sz w:val="24"/>
          <w:szCs w:val="24"/>
        </w:rPr>
        <w:t>о не старше 8</w:t>
      </w:r>
      <w:r>
        <w:rPr>
          <w:sz w:val="24"/>
          <w:szCs w:val="24"/>
        </w:rPr>
        <w:t xml:space="preserve"> лет. </w:t>
      </w:r>
    </w:p>
    <w:p w:rsidR="00CE4617" w:rsidRDefault="00CE4617" w:rsidP="00CE4617">
      <w:pPr>
        <w:pStyle w:val="2"/>
        <w:shd w:val="clear" w:color="auto" w:fill="auto"/>
        <w:spacing w:line="298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Предельный возраст обучающихся для: получения основного общего образования по очной форме обучения - 18 лет.</w:t>
      </w:r>
    </w:p>
    <w:p w:rsidR="00CE4617" w:rsidRDefault="00CE4617" w:rsidP="00CE4617">
      <w:pPr>
        <w:pStyle w:val="2"/>
        <w:shd w:val="clear" w:color="auto" w:fill="auto"/>
        <w:spacing w:line="298" w:lineRule="exact"/>
        <w:ind w:right="700" w:firstLine="400"/>
        <w:jc w:val="both"/>
        <w:rPr>
          <w:sz w:val="24"/>
          <w:szCs w:val="24"/>
        </w:rPr>
      </w:pPr>
      <w:r>
        <w:rPr>
          <w:sz w:val="24"/>
          <w:szCs w:val="24"/>
        </w:rPr>
        <w:t>По заявлению родителей (законных представителей) Учредитель казенного учреждения вправе разрешить прием детей для обучения в более раннем возрасте.</w:t>
      </w:r>
    </w:p>
    <w:p w:rsidR="00CE4617" w:rsidRDefault="00CE4617" w:rsidP="00CE4617">
      <w:pPr>
        <w:pStyle w:val="2"/>
        <w:shd w:val="clear" w:color="auto" w:fill="auto"/>
        <w:spacing w:line="298" w:lineRule="exact"/>
        <w:ind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Дети-члены одной семьи (братья и сестры) подлежат направлению в одно учреждение, за исключением тех случаев, когда по медицинским показаниям или другим причинам их воспитание должно осуществляться раздельно.</w:t>
      </w:r>
    </w:p>
    <w:p w:rsidR="00CE4617" w:rsidRDefault="00CE4617" w:rsidP="00CE4617">
      <w:pPr>
        <w:pStyle w:val="2"/>
        <w:numPr>
          <w:ilvl w:val="1"/>
          <w:numId w:val="1"/>
        </w:numPr>
        <w:shd w:val="clear" w:color="auto" w:fill="auto"/>
        <w:spacing w:line="298" w:lineRule="exact"/>
        <w:ind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При зачислении ребенка в казенное учреждение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CE4617" w:rsidRDefault="00CE4617" w:rsidP="00CE4617">
      <w:pPr>
        <w:pStyle w:val="2"/>
        <w:shd w:val="clear" w:color="auto" w:fill="auto"/>
        <w:spacing w:line="298" w:lineRule="exact"/>
        <w:ind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>оригинал и копия свидетельства о рождении ребенка (для оформления л и ч н ого дела учащегося);</w:t>
      </w:r>
    </w:p>
    <w:p w:rsidR="00CE4617" w:rsidRDefault="00CE4617" w:rsidP="00CE4617">
      <w:pPr>
        <w:pStyle w:val="2"/>
        <w:shd w:val="clear" w:color="auto" w:fill="auto"/>
        <w:spacing w:line="29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медицинская карта ребенка:</w:t>
      </w:r>
    </w:p>
    <w:p w:rsidR="00CE4617" w:rsidRDefault="00CE4617" w:rsidP="00CE4617">
      <w:pPr>
        <w:pStyle w:val="2"/>
        <w:shd w:val="clear" w:color="auto" w:fill="auto"/>
        <w:spacing w:line="29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приеме ребенка в первый класс.</w:t>
      </w:r>
    </w:p>
    <w:p w:rsidR="00CE4617" w:rsidRDefault="00CE4617" w:rsidP="00CE4617">
      <w:pPr>
        <w:pStyle w:val="2"/>
        <w:numPr>
          <w:ilvl w:val="1"/>
          <w:numId w:val="1"/>
        </w:numPr>
        <w:shd w:val="clear" w:color="auto" w:fill="auto"/>
        <w:tabs>
          <w:tab w:val="left" w:pos="1393"/>
        </w:tabs>
        <w:spacing w:line="298" w:lineRule="exact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При зачислении ребенка в остальные классы казенного учреждения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 заявление о приеме,</w:t>
      </w:r>
    </w:p>
    <w:p w:rsidR="00CE4617" w:rsidRDefault="00CE4617" w:rsidP="00CE4617">
      <w:pPr>
        <w:pStyle w:val="2"/>
        <w:shd w:val="clear" w:color="auto" w:fill="auto"/>
        <w:spacing w:line="298" w:lineRule="exact"/>
        <w:ind w:left="20" w:right="20" w:firstLine="1400"/>
        <w:jc w:val="both"/>
        <w:rPr>
          <w:sz w:val="24"/>
          <w:szCs w:val="24"/>
        </w:rPr>
      </w:pPr>
      <w:r>
        <w:rPr>
          <w:sz w:val="24"/>
          <w:szCs w:val="24"/>
        </w:rPr>
        <w:t>оригинал и копия свидетельства о рождении ребенка (для оформления личного дела учащегося);</w:t>
      </w:r>
    </w:p>
    <w:p w:rsidR="00CE4617" w:rsidRDefault="00CE4617" w:rsidP="00CE4617">
      <w:pPr>
        <w:pStyle w:val="2"/>
        <w:shd w:val="clear" w:color="auto" w:fill="auto"/>
        <w:spacing w:line="298" w:lineRule="exact"/>
        <w:ind w:left="20" w:firstLine="1400"/>
        <w:jc w:val="both"/>
        <w:rPr>
          <w:sz w:val="24"/>
          <w:szCs w:val="24"/>
        </w:rPr>
      </w:pPr>
      <w:r>
        <w:rPr>
          <w:sz w:val="24"/>
          <w:szCs w:val="24"/>
        </w:rPr>
        <w:t>личное дело с предыдущего места учёбы;</w:t>
      </w:r>
    </w:p>
    <w:p w:rsidR="00CE4617" w:rsidRDefault="00CE4617" w:rsidP="00CE4617">
      <w:pPr>
        <w:pStyle w:val="2"/>
        <w:shd w:val="clear" w:color="auto" w:fill="auto"/>
        <w:spacing w:line="298" w:lineRule="exact"/>
        <w:ind w:left="20" w:right="20" w:firstLine="1400"/>
        <w:jc w:val="both"/>
        <w:rPr>
          <w:sz w:val="24"/>
          <w:szCs w:val="24"/>
        </w:rPr>
      </w:pPr>
      <w:r>
        <w:rPr>
          <w:sz w:val="24"/>
          <w:szCs w:val="24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 медицинская карта.</w:t>
      </w:r>
    </w:p>
    <w:p w:rsidR="00CE4617" w:rsidRDefault="00CE4617" w:rsidP="00CE4617">
      <w:pPr>
        <w:pStyle w:val="2"/>
        <w:shd w:val="clear" w:color="auto" w:fill="auto"/>
        <w:spacing w:line="298" w:lineRule="exact"/>
        <w:ind w:left="20" w:right="20" w:firstLine="102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казенного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20 человек, в классах компенсирующего обучения - менее 12 человек, с учетом санитарных норм.</w:t>
      </w:r>
    </w:p>
    <w:p w:rsidR="00CE4617" w:rsidRDefault="00CE4617" w:rsidP="00CE4617">
      <w:pPr>
        <w:pStyle w:val="2"/>
        <w:numPr>
          <w:ilvl w:val="0"/>
          <w:numId w:val="2"/>
        </w:numPr>
        <w:shd w:val="clear" w:color="auto" w:fill="auto"/>
        <w:spacing w:line="298" w:lineRule="exact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При приёме в казенное учреждение родители (законные представители) воспитанников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казенном учреждении, и другими документами, регламентирующими организацию образовательного процесса.</w:t>
      </w:r>
    </w:p>
    <w:p w:rsidR="00CE4617" w:rsidRDefault="00CE4617" w:rsidP="00CE4617">
      <w:pPr>
        <w:pStyle w:val="2"/>
        <w:shd w:val="clear" w:color="auto" w:fill="auto"/>
        <w:spacing w:line="298" w:lineRule="exact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 содержание воспитанников в казенном учреждении с родителей (законных представителей) взимается плата в установленном порядке. В исключительных случаях по решению Учредителя родители (законные представители) могут быть освобождены от платы за содержание детей в казенном учреждении полностью или частично.</w:t>
      </w:r>
    </w:p>
    <w:p w:rsidR="00CE4617" w:rsidRDefault="00CE4617" w:rsidP="00CE4617">
      <w:pPr>
        <w:pStyle w:val="2"/>
        <w:numPr>
          <w:ilvl w:val="0"/>
          <w:numId w:val="2"/>
        </w:numPr>
        <w:shd w:val="clear" w:color="auto" w:fill="auto"/>
        <w:spacing w:line="298" w:lineRule="exact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классов в казенном учреждении определяется в зависимости от числа поданных заявлений граждан и условий, созданных для осуществления образовательного процесса, а также с учетом санитарных норм и контрольных нормативов, указанных, в лицензии.</w:t>
      </w:r>
    </w:p>
    <w:p w:rsidR="006112BC" w:rsidRDefault="006112BC"/>
    <w:sectPr w:rsidR="006112BC" w:rsidSect="00CE461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DC5"/>
    <w:multiLevelType w:val="multilevel"/>
    <w:tmpl w:val="FCDAE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B7E1908"/>
    <w:multiLevelType w:val="multilevel"/>
    <w:tmpl w:val="15B89034"/>
    <w:lvl w:ilvl="0">
      <w:start w:val="12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17"/>
    <w:rsid w:val="006112BC"/>
    <w:rsid w:val="00B227F0"/>
    <w:rsid w:val="00C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319B"/>
  <w15:chartTrackingRefBased/>
  <w15:docId w15:val="{CC10C188-F9C9-460F-9424-7EBB9C90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CE46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CE4617"/>
    <w:pPr>
      <w:widowControl w:val="0"/>
      <w:shd w:val="clear" w:color="auto" w:fill="FFFFFF"/>
      <w:spacing w:after="0" w:line="0" w:lineRule="atLeast"/>
      <w:ind w:hanging="14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">
    <w:name w:val="Основной текст1"/>
    <w:basedOn w:val="a3"/>
    <w:rsid w:val="00CE461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22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2017-10-19T10:19:00Z</cp:lastPrinted>
  <dcterms:created xsi:type="dcterms:W3CDTF">2017-10-19T10:16:00Z</dcterms:created>
  <dcterms:modified xsi:type="dcterms:W3CDTF">2017-10-19T10:21:00Z</dcterms:modified>
</cp:coreProperties>
</file>