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7BE" w:rsidRPr="003A6075" w:rsidRDefault="003A6075" w:rsidP="003A6075">
      <w:pPr>
        <w:tabs>
          <w:tab w:val="left" w:pos="1605"/>
        </w:tabs>
        <w:rPr>
          <w:color w:val="C00000"/>
          <w:sz w:val="72"/>
        </w:rPr>
      </w:pPr>
      <w:r>
        <w:t xml:space="preserve">                                                 </w:t>
      </w:r>
      <w:r w:rsidRPr="003A6075">
        <w:rPr>
          <w:color w:val="C00000"/>
          <w:sz w:val="72"/>
        </w:rPr>
        <w:t>График проведения Недели</w:t>
      </w:r>
    </w:p>
    <w:tbl>
      <w:tblPr>
        <w:tblStyle w:val="a3"/>
        <w:tblpPr w:leftFromText="180" w:rightFromText="180" w:vertAnchor="text" w:horzAnchor="margin" w:tblpX="250" w:tblpY="1663"/>
        <w:tblW w:w="14763" w:type="dxa"/>
        <w:tblLayout w:type="fixed"/>
        <w:tblLook w:val="04A0" w:firstRow="1" w:lastRow="0" w:firstColumn="1" w:lastColumn="0" w:noHBand="0" w:noVBand="1"/>
      </w:tblPr>
      <w:tblGrid>
        <w:gridCol w:w="727"/>
        <w:gridCol w:w="2982"/>
        <w:gridCol w:w="4437"/>
        <w:gridCol w:w="1386"/>
        <w:gridCol w:w="1248"/>
        <w:gridCol w:w="3188"/>
        <w:gridCol w:w="795"/>
      </w:tblGrid>
      <w:tr w:rsidR="003A6075" w:rsidRPr="006E466B" w:rsidTr="003A6075">
        <w:trPr>
          <w:gridAfter w:val="1"/>
          <w:wAfter w:w="795" w:type="dxa"/>
          <w:trHeight w:val="818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right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bookmarkStart w:id="0" w:name="_GoBack"/>
            <w:bookmarkEnd w:id="0"/>
            <w:r w:rsidRPr="006E466B">
              <w:rPr>
                <w:rFonts w:ascii="Arial" w:hAnsi="Arial" w:cs="Arial"/>
                <w:b/>
                <w:color w:val="FF0000"/>
                <w:sz w:val="28"/>
              </w:rPr>
              <w:t>№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Мероприятия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Названия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,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темы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</w:p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мероприятий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Класс</w:t>
            </w: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№</w:t>
            </w:r>
          </w:p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урока</w:t>
            </w: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Ответственный</w:t>
            </w:r>
          </w:p>
        </w:tc>
      </w:tr>
      <w:tr w:rsidR="003A6075" w:rsidRPr="006E466B" w:rsidTr="003A6075">
        <w:trPr>
          <w:gridAfter w:val="1"/>
          <w:wAfter w:w="794" w:type="dxa"/>
          <w:trHeight w:val="258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7419" w:type="dxa"/>
            <w:gridSpan w:val="2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0000CC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 xml:space="preserve">10.10.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Понедельник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</w:p>
        </w:tc>
      </w:tr>
      <w:tr w:rsidR="003A6075" w:rsidRPr="006E466B" w:rsidTr="003A6075">
        <w:trPr>
          <w:gridAfter w:val="1"/>
          <w:wAfter w:w="794" w:type="dxa"/>
          <w:trHeight w:val="204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1</w:t>
            </w:r>
          </w:p>
        </w:tc>
        <w:tc>
          <w:tcPr>
            <w:tcW w:w="7419" w:type="dxa"/>
            <w:gridSpan w:val="2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Открытие</w:t>
            </w: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недели</w:t>
            </w: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МИФ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Члены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МО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МИФ</w:t>
            </w:r>
          </w:p>
        </w:tc>
      </w:tr>
      <w:tr w:rsidR="003A6075" w:rsidRPr="006E466B" w:rsidTr="003A6075">
        <w:trPr>
          <w:gridAfter w:val="1"/>
          <w:wAfter w:w="795" w:type="dxa"/>
          <w:trHeight w:val="300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2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Открытый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урок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Деление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с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остатком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0000CC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5 «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в</w:t>
            </w:r>
            <w:r w:rsidRPr="006E466B">
              <w:rPr>
                <w:rFonts w:ascii="Arial Rounded MT Bold" w:hAnsi="Arial Rounded MT Bold" w:cs="Arial Rounded MT Bold"/>
                <w:b/>
                <w:color w:val="FF0000"/>
                <w:sz w:val="28"/>
              </w:rPr>
              <w:t>»</w:t>
            </w: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0000CC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0000CC"/>
                <w:sz w:val="28"/>
              </w:rPr>
              <w:t>4</w:t>
            </w: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proofErr w:type="spellStart"/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Малагусейнова</w:t>
            </w:r>
            <w:proofErr w:type="spellEnd"/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П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</w:p>
        </w:tc>
      </w:tr>
      <w:tr w:rsidR="003A6075" w:rsidRPr="006E466B" w:rsidTr="003A6075">
        <w:trPr>
          <w:gridAfter w:val="1"/>
          <w:wAfter w:w="795" w:type="dxa"/>
          <w:trHeight w:val="204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3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Мероприятие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Викторина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по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color w:val="0000CC"/>
                <w:sz w:val="28"/>
              </w:rPr>
              <w:t>физ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ике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8«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б</w:t>
            </w: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»</w:t>
            </w: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0000CC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proofErr w:type="spellStart"/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Алиев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</w:t>
            </w:r>
            <w:proofErr w:type="spellEnd"/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</w:p>
        </w:tc>
      </w:tr>
      <w:tr w:rsidR="003A6075" w:rsidRPr="006E466B" w:rsidTr="003A6075">
        <w:trPr>
          <w:gridAfter w:val="1"/>
          <w:wAfter w:w="794" w:type="dxa"/>
          <w:trHeight w:val="409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7419" w:type="dxa"/>
            <w:gridSpan w:val="2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11.10.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Вторник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</w:tr>
      <w:tr w:rsidR="003A6075" w:rsidRPr="006E466B" w:rsidTr="003A6075">
        <w:trPr>
          <w:gridAfter w:val="1"/>
          <w:wAfter w:w="795" w:type="dxa"/>
          <w:trHeight w:val="678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1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Линейка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Математика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                                        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и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одаренные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дети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0000CC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proofErr w:type="spellStart"/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Малагусейнова</w:t>
            </w:r>
            <w:proofErr w:type="spellEnd"/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П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</w:p>
        </w:tc>
      </w:tr>
      <w:tr w:rsidR="003A6075" w:rsidRPr="006E466B" w:rsidTr="003A6075">
        <w:trPr>
          <w:gridAfter w:val="1"/>
          <w:wAfter w:w="795" w:type="dxa"/>
          <w:trHeight w:val="398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2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Мероприятие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В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царстве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математики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5 «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б</w:t>
            </w:r>
            <w:r w:rsidRPr="006E466B">
              <w:rPr>
                <w:rFonts w:ascii="Arial Rounded MT Bold" w:hAnsi="Arial Rounded MT Bold" w:cs="Arial Rounded MT Bold"/>
                <w:b/>
                <w:color w:val="FF0000"/>
                <w:sz w:val="28"/>
              </w:rPr>
              <w:t>»</w:t>
            </w: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000066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/>
                <w:b/>
                <w:color w:val="FF0000"/>
                <w:sz w:val="28"/>
              </w:rPr>
            </w:pPr>
            <w:proofErr w:type="spellStart"/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Малагусейнова</w:t>
            </w:r>
            <w:proofErr w:type="spellEnd"/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П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</w:p>
        </w:tc>
      </w:tr>
      <w:tr w:rsidR="003A6075" w:rsidRPr="006E466B" w:rsidTr="003A6075">
        <w:trPr>
          <w:gridAfter w:val="1"/>
          <w:wAfter w:w="794" w:type="dxa"/>
          <w:trHeight w:val="409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7419" w:type="dxa"/>
            <w:gridSpan w:val="2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12.10.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Среда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</w:tr>
      <w:tr w:rsidR="003A6075" w:rsidRPr="006E466B" w:rsidTr="003A6075">
        <w:trPr>
          <w:gridAfter w:val="1"/>
          <w:wAfter w:w="795" w:type="dxa"/>
          <w:trHeight w:val="678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1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Линейка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Математика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                                         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в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жизни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человека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/>
                <w:b/>
                <w:color w:val="FF0000"/>
                <w:sz w:val="28"/>
              </w:rPr>
            </w:pPr>
            <w:proofErr w:type="spellStart"/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Арапханова</w:t>
            </w:r>
            <w:proofErr w:type="spellEnd"/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З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</w:p>
        </w:tc>
      </w:tr>
      <w:tr w:rsidR="003A6075" w:rsidRPr="006E466B" w:rsidTr="003A6075">
        <w:trPr>
          <w:gridAfter w:val="1"/>
          <w:wAfter w:w="795" w:type="dxa"/>
          <w:trHeight w:val="420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2</w:t>
            </w:r>
          </w:p>
        </w:tc>
        <w:tc>
          <w:tcPr>
            <w:tcW w:w="2982" w:type="dxa"/>
            <w:shd w:val="clear" w:color="auto" w:fill="auto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Открытый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урок</w:t>
            </w:r>
          </w:p>
        </w:tc>
        <w:tc>
          <w:tcPr>
            <w:tcW w:w="4436" w:type="dxa"/>
            <w:shd w:val="clear" w:color="auto" w:fill="auto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0000CC"/>
                <w:sz w:val="28"/>
              </w:rPr>
              <w:t>Скорость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Единицы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скорости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7 «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а</w:t>
            </w: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»</w:t>
            </w: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b/>
                <w:color w:val="0000CC"/>
                <w:sz w:val="28"/>
              </w:rPr>
            </w:pPr>
            <w:r w:rsidRPr="006E466B">
              <w:rPr>
                <w:b/>
                <w:color w:val="0000CC"/>
                <w:sz w:val="28"/>
              </w:rPr>
              <w:t>2</w:t>
            </w: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Алиев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</w:p>
        </w:tc>
      </w:tr>
      <w:tr w:rsidR="003A6075" w:rsidRPr="006E466B" w:rsidTr="003A6075">
        <w:trPr>
          <w:gridAfter w:val="1"/>
          <w:wAfter w:w="794" w:type="dxa"/>
          <w:trHeight w:val="398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7419" w:type="dxa"/>
            <w:gridSpan w:val="2"/>
            <w:shd w:val="clear" w:color="auto" w:fill="auto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 xml:space="preserve">13.10.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Четверг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</w:tr>
      <w:tr w:rsidR="003A6075" w:rsidRPr="006E466B" w:rsidTr="003A6075">
        <w:trPr>
          <w:gridAfter w:val="1"/>
          <w:wAfter w:w="795" w:type="dxa"/>
          <w:trHeight w:val="409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lastRenderedPageBreak/>
              <w:t>1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Линейка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Математика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в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поэзии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0000CC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proofErr w:type="spellStart"/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Арапханова</w:t>
            </w:r>
            <w:proofErr w:type="spellEnd"/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З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</w:p>
        </w:tc>
      </w:tr>
      <w:tr w:rsidR="003A6075" w:rsidRPr="006E466B" w:rsidTr="003A6075">
        <w:trPr>
          <w:gridAfter w:val="1"/>
          <w:wAfter w:w="795" w:type="dxa"/>
          <w:trHeight w:val="409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2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Открытый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урок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0000CC"/>
                <w:sz w:val="28"/>
              </w:rPr>
              <w:t>Сложение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целых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чисел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6«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а</w:t>
            </w: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»</w:t>
            </w: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0000CC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0000CC"/>
                <w:sz w:val="28"/>
              </w:rPr>
              <w:t>1</w:t>
            </w: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proofErr w:type="spellStart"/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Арапханова</w:t>
            </w:r>
            <w:proofErr w:type="spellEnd"/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З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</w:p>
        </w:tc>
      </w:tr>
      <w:tr w:rsidR="003A6075" w:rsidRPr="006E466B" w:rsidTr="003A6075">
        <w:trPr>
          <w:gridAfter w:val="1"/>
          <w:wAfter w:w="794" w:type="dxa"/>
          <w:trHeight w:val="409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7419" w:type="dxa"/>
            <w:gridSpan w:val="2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 xml:space="preserve">14.10.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Пятница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</w:tr>
      <w:tr w:rsidR="003A6075" w:rsidRPr="006E466B" w:rsidTr="003A6075">
        <w:trPr>
          <w:gridAfter w:val="1"/>
          <w:wAfter w:w="795" w:type="dxa"/>
          <w:trHeight w:val="398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1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Линейка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В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мире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математики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0000CC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proofErr w:type="spellStart"/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Малагусейнова</w:t>
            </w:r>
            <w:proofErr w:type="spellEnd"/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П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</w:p>
        </w:tc>
      </w:tr>
      <w:tr w:rsidR="003A6075" w:rsidRPr="006E466B" w:rsidTr="003A6075">
        <w:trPr>
          <w:gridAfter w:val="1"/>
          <w:wAfter w:w="795" w:type="dxa"/>
          <w:trHeight w:val="409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2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Мероприятие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Викторина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по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математике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7«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б</w:t>
            </w: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»</w:t>
            </w: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0000CC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proofErr w:type="spellStart"/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Арапханова</w:t>
            </w:r>
            <w:proofErr w:type="spellEnd"/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З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</w:p>
        </w:tc>
      </w:tr>
      <w:tr w:rsidR="003A6075" w:rsidRPr="006E466B" w:rsidTr="003A6075">
        <w:trPr>
          <w:gridAfter w:val="1"/>
          <w:wAfter w:w="794" w:type="dxa"/>
          <w:trHeight w:val="300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7419" w:type="dxa"/>
            <w:gridSpan w:val="2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 xml:space="preserve">15.10.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Суббота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</w:tr>
      <w:tr w:rsidR="003A6075" w:rsidRPr="006E466B" w:rsidTr="003A6075">
        <w:trPr>
          <w:gridAfter w:val="1"/>
          <w:wAfter w:w="795" w:type="dxa"/>
          <w:trHeight w:val="418"/>
        </w:trPr>
        <w:tc>
          <w:tcPr>
            <w:tcW w:w="72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 Rounded MT Bold" w:hAnsi="Arial Rounded MT Bold"/>
                <w:b/>
                <w:color w:val="FF0000"/>
                <w:sz w:val="28"/>
              </w:rPr>
              <w:t>1</w:t>
            </w:r>
          </w:p>
        </w:tc>
        <w:tc>
          <w:tcPr>
            <w:tcW w:w="2982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Линейка</w:t>
            </w:r>
          </w:p>
        </w:tc>
        <w:tc>
          <w:tcPr>
            <w:tcW w:w="4436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/>
                <w:b/>
                <w:color w:val="FF0000"/>
                <w:sz w:val="28"/>
              </w:rPr>
            </w:pP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Логика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и</w:t>
            </w:r>
            <w:r w:rsidRPr="006E466B">
              <w:rPr>
                <w:rFonts w:ascii="Arial Rounded MT Bold" w:hAnsi="Arial Rounded MT Bold" w:cs="Arial"/>
                <w:b/>
                <w:color w:val="FF0000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FF0000"/>
                <w:sz w:val="28"/>
              </w:rPr>
              <w:t>сообразительность</w:t>
            </w:r>
          </w:p>
        </w:tc>
        <w:tc>
          <w:tcPr>
            <w:tcW w:w="1386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1248" w:type="dxa"/>
          </w:tcPr>
          <w:p w:rsidR="003A6075" w:rsidRPr="006E466B" w:rsidRDefault="003A6075" w:rsidP="00997C3D">
            <w:pPr>
              <w:ind w:left="284" w:hanging="284"/>
              <w:jc w:val="center"/>
              <w:rPr>
                <w:rFonts w:ascii="Arial Rounded MT Bold" w:hAnsi="Arial Rounded MT Bold"/>
                <w:b/>
                <w:color w:val="FF0000"/>
                <w:sz w:val="28"/>
              </w:rPr>
            </w:pPr>
          </w:p>
        </w:tc>
        <w:tc>
          <w:tcPr>
            <w:tcW w:w="3188" w:type="dxa"/>
          </w:tcPr>
          <w:p w:rsidR="003A6075" w:rsidRPr="006E466B" w:rsidRDefault="003A6075" w:rsidP="00997C3D">
            <w:pPr>
              <w:ind w:left="284" w:hanging="284"/>
              <w:rPr>
                <w:rFonts w:ascii="Arial Rounded MT Bold" w:hAnsi="Arial Rounded MT Bold" w:cs="Arial"/>
                <w:b/>
                <w:color w:val="0000CC"/>
                <w:sz w:val="28"/>
              </w:rPr>
            </w:pP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Алиев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 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А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>.</w:t>
            </w:r>
            <w:r w:rsidRPr="006E466B">
              <w:rPr>
                <w:rFonts w:ascii="Arial" w:hAnsi="Arial" w:cs="Arial"/>
                <w:b/>
                <w:color w:val="0000CC"/>
                <w:sz w:val="28"/>
              </w:rPr>
              <w:t>М</w:t>
            </w:r>
            <w:r w:rsidRPr="006E466B">
              <w:rPr>
                <w:rFonts w:ascii="Arial Rounded MT Bold" w:hAnsi="Arial Rounded MT Bold" w:cs="Arial"/>
                <w:b/>
                <w:color w:val="0000CC"/>
                <w:sz w:val="28"/>
              </w:rPr>
              <w:t xml:space="preserve">. </w:t>
            </w:r>
          </w:p>
        </w:tc>
      </w:tr>
      <w:tr w:rsidR="003A6075" w:rsidRPr="006E466B" w:rsidTr="003A607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8148" w:type="dxa"/>
          <w:trHeight w:val="71"/>
        </w:trPr>
        <w:tc>
          <w:tcPr>
            <w:tcW w:w="6615" w:type="dxa"/>
            <w:gridSpan w:val="4"/>
          </w:tcPr>
          <w:p w:rsidR="003A6075" w:rsidRPr="006E466B" w:rsidRDefault="003A6075" w:rsidP="00997C3D">
            <w:pPr>
              <w:jc w:val="center"/>
              <w:rPr>
                <w:rFonts w:ascii="Arial Rounded MT Bold" w:hAnsi="Arial Rounded MT Bold"/>
                <w:b/>
                <w:sz w:val="28"/>
              </w:rPr>
            </w:pPr>
          </w:p>
        </w:tc>
      </w:tr>
    </w:tbl>
    <w:p w:rsidR="003A6075" w:rsidRPr="003A6075" w:rsidRDefault="003A6075" w:rsidP="003A6075"/>
    <w:sectPr w:rsidR="003A6075" w:rsidRPr="003A6075" w:rsidSect="003A6075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075"/>
    <w:rsid w:val="003727BE"/>
    <w:rsid w:val="003A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3257"/>
  <w15:chartTrackingRefBased/>
  <w15:docId w15:val="{6709551F-96B7-4A46-A8F4-246C96F16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0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2022-10-31T08:03:00Z</dcterms:created>
  <dcterms:modified xsi:type="dcterms:W3CDTF">2022-10-31T08:06:00Z</dcterms:modified>
</cp:coreProperties>
</file>